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AÇÃO DE TUTELA ANTECIPADA ANTECEDENTE</w:t>
      </w:r>
    </w:p>
    <w:p/>
    <w:p>
      <w:r>
        <w:rPr>
          <w:b w:val="0"/>
          <w:sz w:val="20"/>
        </w:rPr>
        <w:t>EXCELENTÍSSIMO(A) SENHOR(A) DOUTOR(A) JUIZ(A) DE DIREITO DA ___ VARA CÍVEL DA COMARCA DE ________________________</w:t>
      </w:r>
    </w:p>
    <w:p/>
    <w:p>
      <w:r>
        <w:rPr>
          <w:b w:val="0"/>
          <w:sz w:val="20"/>
        </w:rPr>
        <w:t>AUTOR: 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</w:t>
      </w:r>
    </w:p>
    <w:p>
      <w:r>
        <w:rPr>
          <w:b w:val="0"/>
          <w:sz w:val="20"/>
        </w:rPr>
        <w:t>CPF: 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</w:t>
      </w:r>
    </w:p>
    <w:p>
      <w:r>
        <w:rPr>
          <w:b w:val="0"/>
          <w:sz w:val="20"/>
        </w:rPr>
        <w:t>CEP: ______________________________ TELEFONE: _________________________</w:t>
      </w:r>
    </w:p>
    <w:p>
      <w:r>
        <w:rPr>
          <w:b w:val="0"/>
          <w:sz w:val="20"/>
        </w:rPr>
        <w:t>E-MAIL: _______________________________________________________________</w:t>
      </w:r>
    </w:p>
    <w:p/>
    <w:p>
      <w:r>
        <w:rPr>
          <w:b w:val="0"/>
          <w:sz w:val="20"/>
        </w:rPr>
        <w:t>RÉU: _________________________________________________________________</w:t>
      </w:r>
    </w:p>
    <w:p>
      <w:r>
        <w:rPr>
          <w:b w:val="0"/>
          <w:sz w:val="20"/>
        </w:rPr>
        <w:t>CNPJ/CPF: 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</w:t>
      </w:r>
    </w:p>
    <w:p>
      <w:r>
        <w:rPr>
          <w:b w:val="0"/>
          <w:sz w:val="20"/>
        </w:rPr>
        <w:t>CEP: ______________________________ TELEFONE: 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/>
          <w:sz w:val="20"/>
        </w:rPr>
        <w:t>O Autor propôs a presente ação visando a concessão de tutela antecipada antecedente, para garantia de direito incontroverso e urgente, diante da situação fática que se expõe a seguir: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A tutela antecipada antecedente está disciplinada no artigo 305 do Código de Processo Civil, sendo cabível quando houver elementos que evidenciem a probabilidade do direito e o perigo de dano ou risco ao resultado útil do processo.</w:t>
      </w:r>
    </w:p>
    <w:p/>
    <w:p>
      <w:r>
        <w:rPr>
          <w:b w:val="0"/>
          <w:sz w:val="20"/>
        </w:rPr>
        <w:t>No caso em tela, resta claro o preenchimento dos requisitos autorizadores da tutela, conforme precedentes jurisprudenciais e legislação aplicável.</w:t>
      </w:r>
    </w:p>
    <w:p/>
    <w:p>
      <w:r>
        <w:rPr>
          <w:b/>
          <w:sz w:val="22"/>
        </w:rPr>
        <w:t>III – DA PROBABILIDADE DO DIREITO (FUMUS BONI IURIS)</w:t>
      </w:r>
    </w:p>
    <w:p/>
    <w:p>
      <w:r>
        <w:rPr>
          <w:b w:val="0"/>
          <w:sz w:val="20"/>
        </w:rPr>
        <w:t>O direito do Autor encontra-se amparado em fundamentos legais e documentais robustos, evidenciando a verossimilhança das alegações e o justo pleito.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2"/>
        </w:rPr>
        <w:t>IV – DO PERIGO DE DANO OU RISCO AO RESULTADO ÚTIL DO PROCESSO (PERICULUM IN MORA)</w:t>
      </w:r>
    </w:p>
    <w:p/>
    <w:p>
      <w:r>
        <w:rPr>
          <w:b w:val="0"/>
          <w:sz w:val="20"/>
        </w:rPr>
        <w:t>A demora na prestação jurisdicional poderá causar prejuízos irreparáveis ou de difícil reparação ao Autor, motivo pelo qual a tutela antecipada antecedente se mostra imprescindível.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2"/>
        </w:rPr>
        <w:t>V – DOS PEDIDOS</w:t>
      </w:r>
    </w:p>
    <w:p/>
    <w:p>
      <w:r>
        <w:rPr>
          <w:b/>
          <w:sz w:val="20"/>
        </w:rPr>
        <w:t>Diante do exposto, requer-se:</w:t>
      </w:r>
    </w:p>
    <w:p/>
    <w:p>
      <w:r>
        <w:rPr>
          <w:b/>
          <w:sz w:val="20"/>
        </w:rPr>
        <w:t>1. A concessão da tutela antecipada antecedente, inaudita altera parte, para que seja determinada a(s) seguinte(s) medida(s):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0"/>
        </w:rPr>
        <w:t>2. A citação do Réu para apresentar defesa no prazo legal;</w:t>
      </w:r>
    </w:p>
    <w:p/>
    <w:p>
      <w:r>
        <w:rPr>
          <w:b/>
          <w:sz w:val="20"/>
        </w:rPr>
        <w:t>3. A intimação do Ministério Público, caso necessário;</w:t>
      </w:r>
    </w:p>
    <w:p/>
    <w:p>
      <w:r>
        <w:rPr>
          <w:b/>
          <w:sz w:val="20"/>
        </w:rPr>
        <w:t>4. A produção de todas as provas admitidas em direito, especialmente documental, pericial, testemunhal e depoimento pessoal;</w:t>
      </w:r>
    </w:p>
    <w:p/>
    <w:p>
      <w:r>
        <w:rPr>
          <w:b w:val="0"/>
          <w:sz w:val="20"/>
        </w:rPr>
        <w:t>5. Ao final, a confirmação da tutela antecipada e a procedência total do pedido, com a condenação do Réu nas custas e honorários advocatícios.</w:t>
      </w:r>
    </w:p>
    <w:p/>
    <w:p>
      <w:r>
        <w:rPr>
          <w:b/>
          <w:sz w:val="22"/>
        </w:rPr>
        <w:t>VI – DO VALOR DA CAUSA</w:t>
      </w:r>
    </w:p>
    <w:p/>
    <w:p>
      <w:r>
        <w:rPr>
          <w:b w:val="0"/>
          <w:sz w:val="20"/>
        </w:rPr>
        <w:t>Dá-se à causa o valor de R$ ________________________________ para efeitos legais.</w:t>
      </w:r>
    </w:p>
    <w:p/>
    <w:p>
      <w:r>
        <w:rPr>
          <w:b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_____ de ____________________ de _________</w:t>
      </w:r>
    </w:p>
    <w:p>
      <w:r>
        <w:rPr>
          <w:b w:val="0"/>
          <w:sz w:val="20"/>
        </w:rPr>
        <w:t>Local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https://documentos-lex.com/tutela-antecipada-antecedente/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lex.com/tutela-antecipada-antecedente/" TargetMode="External"/><Relationship Id="rId10" Type="http://schemas.openxmlformats.org/officeDocument/2006/relationships/hyperlink" Target="https://documentos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