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RECURSO INOMINADO</w:t>
      </w:r>
    </w:p>
    <w:p>
      <w:pPr>
        <w:jc w:val="center"/>
      </w:pPr>
      <w:r>
        <w:rPr>
          <w:b/>
          <w:sz w:val="20"/>
        </w:rPr>
        <w:t>COM PEDIDO DE JUSTIÇA GRATUITA</w:t>
      </w:r>
    </w:p>
    <w:p/>
    <w:p/>
    <w:p>
      <w:r>
        <w:rPr>
          <w:b w:val="0"/>
          <w:sz w:val="20"/>
        </w:rPr>
        <w:t>EXCELENTÍSSIMO(A) SENHOR(A) DESEMBARGADOR(A) PRESIDENTE DO TRIBUNAL REGIONAL DO TRABALHO DA ___ REGIÃO</w:t>
      </w:r>
    </w:p>
    <w:p/>
    <w:p>
      <w:r>
        <w:rPr>
          <w:b w:val="0"/>
          <w:sz w:val="20"/>
        </w:rPr>
        <w:t>PROCESSO Nº: ________________________________________________</w:t>
      </w:r>
    </w:p>
    <w:p>
      <w:r>
        <w:rPr>
          <w:b w:val="0"/>
          <w:sz w:val="20"/>
        </w:rPr>
        <w:t>RECORRENTE: ________________________________________________</w:t>
      </w:r>
    </w:p>
    <w:p>
      <w:r>
        <w:rPr>
          <w:b w:val="0"/>
          <w:sz w:val="20"/>
        </w:rPr>
        <w:t>RECORRIDO: _________________________________________________</w:t>
      </w:r>
    </w:p>
    <w:p/>
    <w:p>
      <w:r>
        <w:rPr>
          <w:b w:val="0"/>
          <w:sz w:val="20"/>
        </w:rPr>
        <w:t>______________________________________, já qualificado nos autos do processo em epígrafe, por seu advogado infra-assinado, vem, respeitosamente, à presença de Vossa Excelência, interpor o presente</w:t>
      </w:r>
    </w:p>
    <w:p/>
    <w:p>
      <w:r>
        <w:rPr>
          <w:b w:val="0"/>
          <w:sz w:val="20"/>
        </w:rPr>
        <w:t>RECURSO INOMINADO</w:t>
      </w:r>
    </w:p>
    <w:p/>
    <w:p>
      <w:r>
        <w:rPr>
          <w:b w:val="0"/>
          <w:sz w:val="20"/>
        </w:rPr>
        <w:t>com fundamento no artigo 895, inciso I, da Consolidação das Leis do Trabalho (CLT), contra a respeitável sentença/decisão proferida nos autos do processo em referência, pelos fatos e fundamentos a seguir expostos.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Breve exposição dos fatos que ensejaram a demanda e a decisão proferida, demonstrando as razões pelas quais o recorrente entende que a decisão merece reforma.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Fundamentação jurídica detalhada, indicando os dispositivos legais, súmulas, orientações jurisprudenciais do Tribunal Superior do Trabalho (TST) e precedentes aplicáveis que amparam as razões do recurso.</w:t>
      </w:r>
    </w:p>
    <w:p/>
    <w:p>
      <w:r>
        <w:rPr>
          <w:b/>
          <w:sz w:val="22"/>
        </w:rPr>
        <w:t>III – DO PEDIDO DE JUSTIÇA GRATUITA</w:t>
      </w:r>
    </w:p>
    <w:p/>
    <w:p>
      <w:r>
        <w:rPr>
          <w:b w:val="0"/>
          <w:sz w:val="20"/>
        </w:rPr>
        <w:t>Requer a concessão dos benefícios da justiça gratuita, nos termos do artigo 790, § 3º da CLT e da Lei nº 1.060/50, declarando-se, para todos os fins, que não possui condições financeiras de arcar com as custas processuais e honorários advocatícios sem prejuízo do sustento próprio e de sua família.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a) O conhecimento e provimento do presente recurso para reformar a decisão recorrida, conforme as razões expostas;</w:t>
      </w:r>
    </w:p>
    <w:p>
      <w:r>
        <w:rPr>
          <w:b w:val="0"/>
          <w:sz w:val="20"/>
        </w:rPr>
        <w:t>b) A concessão dos benefícios da justiça gratuita ao recorrente;</w:t>
      </w:r>
    </w:p>
    <w:p>
      <w:r>
        <w:rPr>
          <w:b w:val="0"/>
          <w:sz w:val="20"/>
        </w:rPr>
        <w:t>c) A intimação do recorrido para, querendo, apresentar contrarrazões;</w:t>
      </w:r>
    </w:p>
    <w:p>
      <w:r>
        <w:rPr>
          <w:b w:val="0"/>
          <w:sz w:val="20"/>
        </w:rPr>
        <w:t>d) A posterior remessa dos autos ao Tribunal Regional do Trabalho para julgamento do recurso, com a condenação do recorrido ao pagamento das custas e honorários advocatícios, caso mantida a decisão recorrida.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______________________________, __________________ de 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https://documentos-lex.com/recurso-inominado-com-pedido-de-justica/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recurso-inominado-com-pedido-de-justic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