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DE ACORDO TRABALHISTA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As partes acima identificadas celebraram contrato de trabalho, cujo vínculo foi extinto em data a ser confirmada nos autos.</w:t>
      </w:r>
    </w:p>
    <w:p>
      <w:r>
        <w:rPr>
          <w:b w:val="0"/>
          <w:sz w:val="20"/>
        </w:rPr>
        <w:t>Ambas as partes, visando a solução amigável e definitiva do litígio trabalhista em curso, acordam nos termos abaixo.</w:t>
      </w:r>
    </w:p>
    <w:p/>
    <w:p>
      <w:r>
        <w:rPr>
          <w:b/>
          <w:sz w:val="22"/>
        </w:rPr>
        <w:t>II – DO ACORDO</w:t>
      </w:r>
    </w:p>
    <w:p/>
    <w:p>
      <w:r>
        <w:rPr>
          <w:b/>
          <w:sz w:val="20"/>
        </w:rPr>
        <w:t>1. O Reclamado compromete-se a pagar ao Reclamante a quantia total de R$ ______________________________ (valor por extenso),</w:t>
      </w:r>
    </w:p>
    <w:p>
      <w:r>
        <w:rPr>
          <w:b/>
          <w:sz w:val="20"/>
        </w:rPr>
        <w:t>a título de quitação geral e irrevogável de todas as verbas trabalhistas decorrentes do contrato de trabalho ora discutido,</w:t>
      </w:r>
    </w:p>
    <w:p>
      <w:r>
        <w:rPr>
          <w:b/>
          <w:sz w:val="20"/>
        </w:rPr>
        <w:t>incluindo, mas não se limitando a: salários, férias + 1/3, 13º salário, horas extras, adicional noturno, FGTS, multa rescisória,</w:t>
      </w:r>
    </w:p>
    <w:p>
      <w:r>
        <w:rPr>
          <w:b w:val="0"/>
          <w:sz w:val="20"/>
        </w:rPr>
        <w:t>indenização por danos morais e materiais, reflexos e demais verbas pleiteadas na reclamação trabalhista.</w:t>
      </w:r>
    </w:p>
    <w:p/>
    <w:p>
      <w:r>
        <w:rPr>
          <w:b/>
          <w:sz w:val="20"/>
        </w:rPr>
        <w:t>2. O pagamento será realizado da seguinte forma:</w:t>
      </w:r>
    </w:p>
    <w:p>
      <w:r>
        <w:rPr>
          <w:b/>
          <w:sz w:val="20"/>
        </w:rPr>
        <w:t xml:space="preserve">   a) R$ ______________________, na data da homologação do presente acordo;</w:t>
      </w:r>
    </w:p>
    <w:p>
      <w:r>
        <w:rPr>
          <w:b/>
          <w:sz w:val="20"/>
        </w:rPr>
        <w:t xml:space="preserve">   b) R$ ______________________, em ____ parcelas mensais, iguais e consecutivas, vencendo-se a primeira em ___/___/_____;</w:t>
      </w:r>
    </w:p>
    <w:p>
      <w:r>
        <w:rPr>
          <w:b w:val="0"/>
          <w:sz w:val="20"/>
        </w:rPr>
        <w:t xml:space="preserve">   c) Demais condições específicas: ________________________________________________</w:t>
      </w:r>
    </w:p>
    <w:p/>
    <w:p>
      <w:r>
        <w:rPr>
          <w:b/>
          <w:sz w:val="20"/>
        </w:rPr>
        <w:t>3. O Reclamante declara-se plenamente satisfeito e dá plena, geral e irrevogável quitação ao Reclamado,</w:t>
      </w:r>
    </w:p>
    <w:p>
      <w:r>
        <w:rPr>
          <w:b w:val="0"/>
          <w:sz w:val="20"/>
        </w:rPr>
        <w:t>renunciando a quaisquer outras reivindicações, direitos ou ações relacionadas ao contrato de trabalho objeto da presente ação.</w:t>
      </w:r>
    </w:p>
    <w:p/>
    <w:p>
      <w:r>
        <w:rPr>
          <w:b/>
          <w:sz w:val="22"/>
        </w:rPr>
        <w:t>III – DA HOMOLOGAÇÃO</w:t>
      </w:r>
    </w:p>
    <w:p/>
    <w:p>
      <w:r>
        <w:rPr>
          <w:b/>
          <w:sz w:val="20"/>
        </w:rPr>
        <w:t>Requer-se a homologação do presente acordo, com a consequente extinção do processo com resolução do mérito,</w:t>
      </w:r>
    </w:p>
    <w:p>
      <w:r>
        <w:rPr>
          <w:b w:val="0"/>
          <w:sz w:val="20"/>
        </w:rPr>
        <w:t>nos termos do artigo 487, inciso III, alínea 'b', do Código de Processo Civil, aplicável subsidiariamente ao Processo do Trabalho.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1. A homologação do presente acordo nos termos acima expostos;</w:t>
      </w:r>
    </w:p>
    <w:p>
      <w:r>
        <w:rPr>
          <w:b/>
          <w:sz w:val="20"/>
        </w:rPr>
        <w:t>2. A extinção do processo com resolução de mérito;</w:t>
      </w:r>
    </w:p>
    <w:p>
      <w:r>
        <w:rPr>
          <w:b/>
          <w:sz w:val="20"/>
        </w:rPr>
        <w:t>3. A condenação do Reclamado ao pagamento dos valores ajustados, conforme condições pactuadas;</w:t>
      </w:r>
    </w:p>
    <w:p>
      <w:r>
        <w:rPr>
          <w:b/>
          <w:sz w:val="20"/>
        </w:rPr>
        <w:t>4. A concessão dos benefícios da justiça gratuita, caso ainda não concedidos;</w:t>
      </w:r>
    </w:p>
    <w:p>
      <w:r>
        <w:rPr>
          <w:b/>
          <w:sz w:val="20"/>
        </w:rPr>
        <w:t>5. A expedição de alvarás para levantamento do FGTS e habilitação no seguro-desemprego, se cabível;</w:t>
      </w:r>
    </w:p>
    <w:p>
      <w:r>
        <w:rPr>
          <w:b w:val="0"/>
          <w:sz w:val="20"/>
        </w:rPr>
        <w:t>6. A condenação em honorários advocatícios, se houver previsão legal e contratual.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https://documentos-lex.com/peticao-de-acordo/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eticao-de-acord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