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PEDIDO DE CITAÇÃO POR HORA CERTA</w:t>
      </w:r>
    </w:p>
    <w:p/>
    <w:p>
      <w:r>
        <w:rPr>
          <w:b w:val="0"/>
          <w:sz w:val="20"/>
        </w:rPr>
        <w:t>EXCELENTÍSSIMO(A) SENHOR(A) DOUTOR(A) JUIZ(A) DE DIREITO DA ___ VARA CÍVEL DA COMARCA DE ____________________</w:t>
      </w:r>
    </w:p>
    <w:p/>
    <w:p>
      <w:r>
        <w:rPr>
          <w:b w:val="0"/>
          <w:sz w:val="20"/>
        </w:rPr>
        <w:t>Processo nº: ________________________________</w:t>
      </w:r>
    </w:p>
    <w:p/>
    <w:p>
      <w:r>
        <w:rPr>
          <w:b w:val="0"/>
          <w:sz w:val="20"/>
        </w:rPr>
        <w:t>REQUERENTE: ________________________________________________________________</w:t>
      </w:r>
    </w:p>
    <w:p>
      <w:r>
        <w:rPr>
          <w:b w:val="0"/>
          <w:sz w:val="20"/>
        </w:rPr>
        <w:t>REQUERIDO: _________________________________________________________________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 requerente propôs ação em face do requerido, conforme consta nos autos acima referenciados.</w:t>
      </w:r>
    </w:p>
    <w:p>
      <w:r>
        <w:rPr>
          <w:b/>
          <w:sz w:val="20"/>
        </w:rPr>
        <w:t>Contudo, apesar de devidamente citado, o requerido não foi encontrado para receber a citação pessoal,</w:t>
      </w:r>
    </w:p>
    <w:p>
      <w:r>
        <w:rPr>
          <w:b w:val="0"/>
          <w:sz w:val="20"/>
        </w:rPr>
        <w:t>pelos motivos a seguir expostos, restando frustrada a tentativa de citação por via ordinária.</w:t>
      </w:r>
    </w:p>
    <w:p/>
    <w:p>
      <w:r>
        <w:rPr>
          <w:b/>
          <w:sz w:val="22"/>
        </w:rPr>
        <w:t>II – DA IMPOSSIBILIDADE DE LOCALIZAÇÃO DO REQUERIDO</w:t>
      </w:r>
    </w:p>
    <w:p/>
    <w:p>
      <w:r>
        <w:rPr>
          <w:b/>
          <w:sz w:val="20"/>
        </w:rPr>
        <w:t>Foram realizadas diligências no endereço informado, bem como pesquisas nos órgãos oficiais e redes sociais,</w:t>
      </w:r>
    </w:p>
    <w:p>
      <w:r>
        <w:rPr>
          <w:b w:val="0"/>
          <w:sz w:val="20"/>
        </w:rPr>
        <w:t>não sendo possível localizar o requerido para a entrega da citação pessoal.</w:t>
      </w:r>
    </w:p>
    <w:p>
      <w:r>
        <w:rPr>
          <w:b w:val="0"/>
          <w:sz w:val="20"/>
        </w:rPr>
        <w:t>Ocorre que o réu se oculta para evitar a execução da medida judicial, conforme demonstram as tentativas infrutíferas de citação.</w:t>
      </w:r>
    </w:p>
    <w:p/>
    <w:p>
      <w:r>
        <w:rPr>
          <w:b/>
          <w:sz w:val="22"/>
        </w:rPr>
        <w:t>III – DO FUNDAMENTO LEGAL</w:t>
      </w:r>
    </w:p>
    <w:p/>
    <w:p>
      <w:r>
        <w:rPr>
          <w:b/>
          <w:sz w:val="20"/>
        </w:rPr>
        <w:t>Nos termos do artigo 252, inciso II, do Código de Processo Civil brasileiro, diante da impossibilidade de localização do requerido,</w:t>
      </w:r>
    </w:p>
    <w:p>
      <w:r>
        <w:rPr>
          <w:b w:val="0"/>
          <w:sz w:val="20"/>
        </w:rPr>
        <w:t>é cabível a citação por hora certa, que consiste em intimar o citando em dia e hora certos, por oficial de justiça.</w:t>
      </w:r>
    </w:p>
    <w:p>
      <w:r>
        <w:rPr>
          <w:b w:val="0"/>
          <w:sz w:val="20"/>
        </w:rPr>
        <w:t>Tal medida visa garantir o contraditório e a ampla defesa, assegurando o regular andamento do processo.</w:t>
      </w:r>
    </w:p>
    <w:p/>
    <w:p>
      <w:r>
        <w:rPr>
          <w:b/>
          <w:sz w:val="22"/>
        </w:rPr>
        <w:t>IV – DO PEDIDO</w:t>
      </w:r>
    </w:p>
    <w:p/>
    <w:p>
      <w:r>
        <w:rPr>
          <w:b/>
          <w:sz w:val="20"/>
        </w:rPr>
        <w:t>Diante do exposto, requer-se:</w:t>
      </w:r>
    </w:p>
    <w:p/>
    <w:p>
      <w:r>
        <w:rPr>
          <w:b/>
          <w:sz w:val="20"/>
        </w:rPr>
        <w:t>1. A expedição de mandado de citação por hora certa, para que seja realizada a citação do requerido em dia e hora certos,</w:t>
      </w:r>
    </w:p>
    <w:p>
      <w:r>
        <w:rPr>
          <w:b/>
          <w:sz w:val="20"/>
        </w:rPr>
        <w:t>mediante intimação por oficial de justiça, nos termos do artigo 252, II, do CPC;</w:t>
      </w:r>
    </w:p>
    <w:p/>
    <w:p>
      <w:r>
        <w:rPr>
          <w:b/>
          <w:sz w:val="20"/>
        </w:rPr>
        <w:t>2. Caso o requerido não seja encontrado, que seja realizada a citação por hora certa, com a intimação do morador, vizinho ou pessoa da família;</w:t>
      </w:r>
    </w:p>
    <w:p/>
    <w:p>
      <w:r>
        <w:rPr>
          <w:b/>
          <w:sz w:val="20"/>
        </w:rPr>
        <w:t>3. A condenação do requerido ao pagamento das custas processuais e honorários advocatícios, caso haja resistência injustificada;</w:t>
      </w:r>
    </w:p>
    <w:p/>
    <w:p>
      <w:r>
        <w:rPr>
          <w:b/>
          <w:sz w:val="20"/>
        </w:rPr>
        <w:t>4. A concessão dos benefícios da justiça gratuita, caso preenchidos os requisitos legais,</w:t>
      </w:r>
    </w:p>
    <w:p>
      <w:r>
        <w:rPr>
          <w:b w:val="0"/>
          <w:sz w:val="20"/>
        </w:rPr>
        <w:t>com fundamento nos artigos 98 e seguintes do CPC, se for o caso.</w:t>
      </w:r>
    </w:p>
    <w:p/>
    <w:p>
      <w:r>
        <w:rPr>
          <w:b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________________________________</w:t>
      </w:r>
    </w:p>
    <w:p>
      <w:r>
        <w:rPr>
          <w:b w:val="0"/>
          <w:sz w:val="20"/>
        </w:rPr>
        <w:t>Local                                                        Advogado(a)</w:t>
      </w:r>
    </w:p>
    <w:p>
      <w:r>
        <w:rPr>
          <w:b w:val="0"/>
          <w:sz w:val="20"/>
        </w:rPr>
        <w:t>OAB/___ nº 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https://documentos-lex.com/pedido-de-citacao-por-hora-certa/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lex.com/pedido-de-citacao-por-hora-certa/" TargetMode="External"/><Relationship Id="rId10" Type="http://schemas.openxmlformats.org/officeDocument/2006/relationships/hyperlink" Target="https://documentos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