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EMBARGOS DE DECLARAÇÃO</w:t>
      </w:r>
    </w:p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EMBARGANTE: ________________________________________________________________</w:t>
      </w:r>
    </w:p>
    <w:p>
      <w:r>
        <w:rPr>
          <w:b w:val="0"/>
          <w:sz w:val="20"/>
        </w:rPr>
        <w:t>EMBARGADO: _________________________________________________________________</w:t>
      </w:r>
    </w:p>
    <w:p/>
    <w:p>
      <w:r>
        <w:rPr>
          <w:b w:val="0"/>
          <w:sz w:val="20"/>
        </w:rPr>
        <w:t>______________________________, já qualificado nos autos da Reclamação Trabalhista em epígrafe, vem respeitosamente, por seu advogado que esta subscreve, com fundamento no artigo 897-A da Consolidação das Leis do Trabalho - CLT, apresentar</w:t>
      </w:r>
    </w:p>
    <w:p/>
    <w:p>
      <w:r>
        <w:rPr>
          <w:b w:val="0"/>
          <w:sz w:val="20"/>
        </w:rPr>
        <w:t>EMBARGOS DE DECLARAÇÃO</w:t>
      </w:r>
    </w:p>
    <w:p/>
    <w:p>
      <w:r>
        <w:rPr>
          <w:b w:val="0"/>
          <w:sz w:val="20"/>
        </w:rPr>
        <w:t>em face da r. sentença/decisão proferida nos autos, pelas razões de fato e de direito a seguir expostas.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embargante foi surpreendido com a r. decisão que apresentou obscuridade/contradição/omissão (escolher o termo adequado) em pontos essenciais para a correta compreensão e aplicação da justiça.</w:t>
      </w:r>
    </w:p>
    <w:p/>
    <w:p>
      <w:r>
        <w:rPr>
          <w:b/>
          <w:sz w:val="22"/>
        </w:rPr>
        <w:t>II – DA OMISSÃO/CONTRADIÇÃO/OBSCURIDADE</w:t>
      </w:r>
    </w:p>
    <w:p/>
    <w:p>
      <w:r>
        <w:rPr>
          <w:b w:val="0"/>
          <w:sz w:val="20"/>
        </w:rPr>
        <w:t>1. Ocorre que a decisão embargada deixou de apreciar questão relevante que foi devidamente suscitada no processo, qual seja: ________________________________________________________________________________.</w:t>
      </w:r>
    </w:p>
    <w:p/>
    <w:p>
      <w:r>
        <w:rPr>
          <w:b w:val="0"/>
          <w:sz w:val="20"/>
        </w:rPr>
        <w:t>2. Além disso, há contradição entre os fundamentos adotados e a conclusão da decisão, pois ________________________________________________________________.</w:t>
      </w:r>
    </w:p>
    <w:p/>
    <w:p>
      <w:r>
        <w:rPr>
          <w:b w:val="0"/>
          <w:sz w:val="20"/>
        </w:rPr>
        <w:t>3. Por fim, verifica-se obscuridade na redação do julgado que impede o conhecimento claro do seu teor e extensão, especificamente em relação a __________________________________________________.</w:t>
      </w:r>
    </w:p>
    <w:p/>
    <w:p>
      <w:r>
        <w:rPr>
          <w:b/>
          <w:sz w:val="22"/>
        </w:rPr>
        <w:t>III – DO CABIMENTO DOS EMBARGOS DE DECLARAÇÃO</w:t>
      </w:r>
    </w:p>
    <w:p/>
    <w:p>
      <w:r>
        <w:rPr>
          <w:b w:val="0"/>
          <w:sz w:val="20"/>
        </w:rPr>
        <w:t>Os embargos de declaração são cabíveis para esclarecer pontos obscuros, eliminar contradições ou suprir omissões, conforme dispõe o artigo 897-A da CLT e os artigos 1.022 e seguintes do Código de Processo Civil, aplicáveis subsidiariamente ao processo do trabalho.</w:t>
      </w:r>
    </w:p>
    <w:p/>
    <w:p>
      <w:r>
        <w:rPr>
          <w:b/>
          <w:sz w:val="22"/>
        </w:rPr>
        <w:t>IV – DO PEDIDO</w:t>
      </w:r>
    </w:p>
    <w:p/>
    <w:p>
      <w:r>
        <w:rPr>
          <w:b w:val="0"/>
          <w:sz w:val="20"/>
        </w:rPr>
        <w:t>Diante do exposto, requer o recebimento e o conhecimento destes embargos de declaração para que sejam sanadas as omissões/contradições/obscuridades apontadas, com o consequente complemento ou esclarecimento da decisão embargada, a fim de que não paire quaisquer dúvidas sobre seu alcance e conteúdo.</w:t>
      </w:r>
    </w:p>
    <w:p/>
    <w:p>
      <w:r>
        <w:rPr>
          <w:b w:val="0"/>
          <w:sz w:val="20"/>
        </w:rPr>
        <w:t>Requer, ainda, que seja dado efeito modificativo aos presentes embargos, caso assim entenda Vossa Excelência, para corrigir eventual erro material ou de julgamento, evitando-se futuros recursos desnecessários.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 de ____________________ de _________.</w:t>
      </w:r>
    </w:p>
    <w:p/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https://documentos-lex.com/embargos/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embargo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