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CUMPRIMENTO DE SENTENÇA CONTRA O INSS</w:t>
      </w:r>
    </w:p>
    <w:p/>
    <w:p>
      <w:r>
        <w:rPr>
          <w:b w:val="0"/>
          <w:sz w:val="20"/>
        </w:rPr>
        <w:t>EXCELENTÍSSIMO(A) SENHOR(A) DOUTOR(A) JUIZ(A) FEDERAL DA ___ VARA FEDERAL DA SEÇÃO JUDICIÁRIA DO ________</w:t>
      </w:r>
    </w:p>
    <w:p/>
    <w:p>
      <w:r>
        <w:rPr>
          <w:b w:val="0"/>
          <w:sz w:val="20"/>
        </w:rPr>
        <w:t>Processo nº: _______________________________</w:t>
      </w:r>
    </w:p>
    <w:p/>
    <w:p>
      <w:r>
        <w:rPr>
          <w:b w:val="0"/>
          <w:sz w:val="20"/>
        </w:rPr>
        <w:t>NOME DO REQUERENTE: _________________________________________________</w:t>
      </w:r>
    </w:p>
    <w:p>
      <w:r>
        <w:rPr>
          <w:b w:val="0"/>
          <w:sz w:val="20"/>
        </w:rPr>
        <w:t>CPF: 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</w:t>
      </w:r>
    </w:p>
    <w:p>
      <w:r>
        <w:rPr>
          <w:b w:val="0"/>
          <w:sz w:val="20"/>
        </w:rPr>
        <w:t>CEP: _______________     TELEFONE: ___________________________________</w:t>
      </w:r>
    </w:p>
    <w:p>
      <w:r>
        <w:rPr>
          <w:b w:val="0"/>
          <w:sz w:val="20"/>
        </w:rPr>
        <w:t>E-MAIL: _____________________________________________________________</w:t>
      </w:r>
    </w:p>
    <w:p/>
    <w:p>
      <w:r>
        <w:rPr>
          <w:b w:val="0"/>
          <w:sz w:val="20"/>
        </w:rPr>
        <w:t>NOME DO ADVOGADO: ___________________________________________________</w:t>
      </w:r>
    </w:p>
    <w:p>
      <w:r>
        <w:rPr>
          <w:b w:val="0"/>
          <w:sz w:val="20"/>
        </w:rPr>
        <w:t>OAB/UF nº: 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Requerente ajuizou ação contra o Instituto Nacional do Seguro Social - INSS, na qual foi proferida sentença transitada em julgado, reconhecendo seu direito ao benefício previdenciário conforme detalhado nos autos.</w:t>
      </w:r>
    </w:p>
    <w:p/>
    <w:p>
      <w:r>
        <w:rPr>
          <w:b w:val="0"/>
          <w:sz w:val="20"/>
        </w:rPr>
        <w:t>Ocorre que, mesmo após o trânsito em julgado, o INSS não efetuou o pagamento das parcelas vencidas e vincendas, motivo pelo qual se faz necessário o presente cumprimento de sentença.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Nos termos do art. 534 do Código de Processo Civil c/c art. 1º da Lei nº 11.960/2009, é cabível a execução contra a Fazenda Pública para cumprimento de sentença que reconheça o direito ao pagamento de quantia certa.</w:t>
      </w:r>
    </w:p>
    <w:p/>
    <w:p>
      <w:r>
        <w:rPr>
          <w:b w:val="0"/>
          <w:sz w:val="20"/>
        </w:rPr>
        <w:t>O pagamento devido compreende o benefício previdenciário reconhecido, incluindo as parcelas vencidas desde a data do requerimento administrativo ou data de início do benefício até a efetiva implantação, bem como as parcelas vincendas até a data do efetivo pagamento.</w:t>
      </w:r>
    </w:p>
    <w:p/>
    <w:p>
      <w:r>
        <w:rPr>
          <w:b/>
          <w:sz w:val="22"/>
        </w:rPr>
        <w:t>III – DOS VALORES E CÁLCULOS</w:t>
      </w:r>
    </w:p>
    <w:p/>
    <w:p>
      <w:r>
        <w:rPr>
          <w:b w:val="0"/>
          <w:sz w:val="20"/>
        </w:rPr>
        <w:t>Requer-se a intimação do INSS para que, no prazo legal, realize o pagamento do valor atualizado conforme cálculos anexos, contendo:</w:t>
      </w:r>
    </w:p>
    <w:p/>
    <w:p>
      <w:r>
        <w:rPr>
          <w:b w:val="0"/>
          <w:sz w:val="20"/>
        </w:rPr>
        <w:t>- RPV/Precatório no valor de R$ ____________________,</w:t>
      </w:r>
    </w:p>
    <w:p>
      <w:r>
        <w:rPr>
          <w:b w:val="0"/>
          <w:sz w:val="20"/>
        </w:rPr>
        <w:t>- Juros moratórios, conforme previsto na legislação vigente,</w:t>
      </w:r>
    </w:p>
    <w:p>
      <w:r>
        <w:rPr>
          <w:b w:val="0"/>
          <w:sz w:val="20"/>
        </w:rPr>
        <w:t>- Correção monetária pelo índice oficial adotado pela Justiça Federal,</w:t>
      </w:r>
    </w:p>
    <w:p>
      <w:r>
        <w:rPr>
          <w:b w:val="0"/>
          <w:sz w:val="20"/>
        </w:rPr>
        <w:t>- Honorários advocatícios fixados na sentença e demais parcelas reconhecidas.</w:t>
      </w:r>
    </w:p>
    <w:p/>
    <w:p>
      <w:r>
        <w:rPr>
          <w:b/>
          <w:sz w:val="22"/>
        </w:rPr>
        <w:t>IV – DOS PEDIDOS</w:t>
      </w:r>
    </w:p>
    <w:p/>
    <w:p>
      <w:r>
        <w:rPr>
          <w:b w:val="0"/>
          <w:sz w:val="20"/>
        </w:rPr>
        <w:t>Diante do exposto, requer-se:</w:t>
      </w:r>
    </w:p>
    <w:p/>
    <w:p>
      <w:r>
        <w:rPr>
          <w:b w:val="0"/>
          <w:sz w:val="20"/>
        </w:rPr>
        <w:t>1. A intimação do Instituto Nacional do Seguro Social - INSS para que efetue o pagamento da quantia devida, nos termos da sentença transitada em julgado e conforme cálculos apresentados;</w:t>
      </w:r>
    </w:p>
    <w:p/>
    <w:p>
      <w:r>
        <w:rPr>
          <w:b w:val="0"/>
          <w:sz w:val="20"/>
        </w:rPr>
        <w:t>2. Caso ultrapassado o prazo legal sem o pagamento, que seja expedido o precatório ou RPV conforme o valor devido, nos termos do art. 100 da Constituição Federal e legislação aplicável;</w:t>
      </w:r>
    </w:p>
    <w:p/>
    <w:p>
      <w:r>
        <w:rPr>
          <w:b w:val="0"/>
          <w:sz w:val="20"/>
        </w:rPr>
        <w:t>3. A condenação do INSS ao pagamento dos honorários advocatícios no percentual fixado na sentença;</w:t>
      </w:r>
    </w:p>
    <w:p/>
    <w:p>
      <w:r>
        <w:rPr>
          <w:b w:val="0"/>
          <w:sz w:val="20"/>
        </w:rPr>
        <w:t>4. A concessão dos benefícios da justiça gratuita, caso ainda não concedidos;</w:t>
      </w:r>
    </w:p>
    <w:p/>
    <w:p>
      <w:r>
        <w:rPr>
          <w:b w:val="0"/>
          <w:sz w:val="20"/>
        </w:rPr>
        <w:t>5. A juntada dos cálculos atualizados e demais documentos que instruem o presente pedido;</w:t>
      </w:r>
    </w:p>
    <w:p/>
    <w:p>
      <w:r>
        <w:rPr>
          <w:b w:val="0"/>
          <w:sz w:val="20"/>
        </w:rPr>
        <w:t>6. A intimação do Ministério Público Federal para acompanhar o feito, se for o caso;</w:t>
      </w:r>
    </w:p>
    <w:p/>
    <w:p>
      <w:r>
        <w:rPr>
          <w:b w:val="0"/>
          <w:sz w:val="20"/>
        </w:rPr>
        <w:t>7. A intimação do INSS para que informe, se houver, eventual pagamento parcial já efetuado;</w:t>
      </w:r>
    </w:p>
    <w:p/>
    <w:p>
      <w:r>
        <w:rPr>
          <w:b w:val="0"/>
          <w:sz w:val="20"/>
        </w:rPr>
        <w:t>8. A expedição de mandado de pagamento após o trânsito do prazo para pagamento voluntário, caso não seja cumprido.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______________________________, ______ de ____________________ de ________</w:t>
      </w:r>
    </w:p>
    <w:p>
      <w:r>
        <w:rPr>
          <w:b w:val="0"/>
          <w:sz w:val="20"/>
        </w:rPr>
        <w:t>Local                                   Data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OAB/UF nº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https://documentos-lex.com/cumprimento-de-sentenca-contra-o-inss/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cumprimento-de-sentenca-contra-o-inss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