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ALEGAÇÕES FINAIS</w:t>
      </w:r>
    </w:p>
    <w:p>
      <w:pPr>
        <w:jc w:val="center"/>
      </w:pPr>
      <w:r>
        <w:rPr>
          <w:b/>
          <w:sz w:val="24"/>
        </w:rPr>
        <w:t>AÇÃO PENAL - LEI MARIA DA PENHA (Lei nº 11.340/2006)</w:t>
      </w:r>
    </w:p>
    <w:p/>
    <w:p/>
    <w:p>
      <w:r>
        <w:rPr>
          <w:b/>
          <w:i w:val="0"/>
          <w:sz w:val="22"/>
        </w:rPr>
        <w:t>EXCELENTÍSSIMO(A) SENHOR(A) DOUTOR(A) JUIZ(A) DE DIREITO DA ___ VARA CRIMINAL DE ____________________</w:t>
      </w:r>
    </w:p>
    <w:p/>
    <w:p>
      <w:r>
        <w:rPr>
          <w:b/>
          <w:i w:val="0"/>
          <w:sz w:val="22"/>
        </w:rPr>
        <w:t>Processo nº: _____________________________</w:t>
      </w:r>
    </w:p>
    <w:p>
      <w:r>
        <w:rPr>
          <w:b/>
          <w:i w:val="0"/>
          <w:sz w:val="22"/>
        </w:rPr>
        <w:t>Autor(a): Ministério Público</w:t>
      </w:r>
    </w:p>
    <w:p>
      <w:r>
        <w:rPr>
          <w:b/>
          <w:i w:val="0"/>
          <w:sz w:val="22"/>
        </w:rPr>
        <w:t>Acusado(a): ________________________________________________</w:t>
      </w:r>
    </w:p>
    <w:p/>
    <w:p/>
    <w:p>
      <w:r>
        <w:rPr>
          <w:b/>
          <w:sz w:val="22"/>
        </w:rPr>
        <w:t>I - DOS FATOS</w:t>
      </w:r>
    </w:p>
    <w:p>
      <w:r>
        <w:rPr>
          <w:b w:val="0"/>
          <w:i w:val="0"/>
          <w:sz w:val="22"/>
        </w:rPr>
        <w:t>O Ministério Público ofereceu denúncia contra o(a) acusado(a) pela prática do crime previsto na Lei nº 11.340/2006, conhecida como Lei Maria da Penha, em virtude dos fatos que seguem narrados e comprovados nos autos.</w:t>
      </w:r>
    </w:p>
    <w:p>
      <w:r>
        <w:rPr>
          <w:b w:val="0"/>
          <w:i w:val="0"/>
          <w:sz w:val="22"/>
        </w:rPr>
        <w:t>Consta dos autos que o(a) denunciado(a) praticou atos de violência doméstica e familiar contra a vítima, violando a integridade física e psicológica da mesma, conforme depoimentos, perícia e demais provas juntadas.</w:t>
      </w:r>
    </w:p>
    <w:p/>
    <w:p>
      <w:r>
        <w:rPr>
          <w:b/>
          <w:sz w:val="22"/>
        </w:rPr>
        <w:t>II - DO DIREITO</w:t>
      </w:r>
    </w:p>
    <w:p>
      <w:r>
        <w:rPr>
          <w:b w:val="0"/>
          <w:i w:val="0"/>
          <w:sz w:val="22"/>
        </w:rPr>
        <w:t>A Lei nº 11.340/2006 instituiu mecanismos para coibir a violência doméstica e familiar contra a mulher, prevendo medidas protetivas, bem como a tipificação penal específica para tais condutas.</w:t>
      </w:r>
    </w:p>
    <w:p>
      <w:r>
        <w:rPr>
          <w:b w:val="0"/>
          <w:i w:val="0"/>
          <w:sz w:val="22"/>
        </w:rPr>
        <w:t>Nos termos do artigo 7º da mencionada lei, entende-se por violência doméstica e familiar toda ação ou omissão baseada no gênero que cause morte, lesão, sofrimento físico, sexual ou psicológico e dano moral ou patrimonial à mulher.</w:t>
      </w:r>
    </w:p>
    <w:p>
      <w:r>
        <w:rPr>
          <w:b w:val="0"/>
          <w:i w:val="0"/>
          <w:sz w:val="22"/>
        </w:rPr>
        <w:t>O artigo 129, §9º, do Código Penal, alterado pela Lei Maria da Penha, prevê as qualificadoras para lesão corporal praticada no âmbito doméstico e familiar.</w:t>
      </w:r>
    </w:p>
    <w:p>
      <w:r>
        <w:rPr>
          <w:b w:val="0"/>
          <w:i w:val="0"/>
          <w:sz w:val="22"/>
        </w:rPr>
        <w:t>Assim, restou demonstrado nos autos que o(a) acusado(a) praticou as condutas descritas na denúncia, sendo, portanto, cabível a sua condenação nos termos da legislação vigente.</w:t>
      </w:r>
    </w:p>
    <w:p/>
    <w:p>
      <w:r>
        <w:rPr>
          <w:b/>
          <w:sz w:val="22"/>
        </w:rPr>
        <w:t>III - DAS PROVAS</w:t>
      </w:r>
    </w:p>
    <w:p>
      <w:r>
        <w:rPr>
          <w:b w:val="0"/>
          <w:i w:val="0"/>
          <w:sz w:val="22"/>
        </w:rPr>
        <w:t>A condenação do(a) acusado(a) encontra-se amparada em provas robustas e suficientes, dentre as quais destacam-se:</w:t>
      </w:r>
    </w:p>
    <w:p>
      <w:r>
        <w:rPr>
          <w:b/>
          <w:i w:val="0"/>
          <w:sz w:val="22"/>
        </w:rPr>
        <w:t>• Depoimentos da vítima e testemunhas;</w:t>
      </w:r>
    </w:p>
    <w:p>
      <w:r>
        <w:rPr>
          <w:b/>
          <w:i w:val="0"/>
          <w:sz w:val="22"/>
        </w:rPr>
        <w:t>• Laudo pericial médico-legal que atesta as lesões;</w:t>
      </w:r>
    </w:p>
    <w:p>
      <w:r>
        <w:rPr>
          <w:b/>
          <w:i w:val="0"/>
          <w:sz w:val="22"/>
        </w:rPr>
        <w:t>• Boletim de ocorrência e demais documentos anexados aos autos;</w:t>
      </w:r>
    </w:p>
    <w:p>
      <w:r>
        <w:rPr>
          <w:b/>
          <w:i w:val="0"/>
          <w:sz w:val="22"/>
        </w:rPr>
        <w:t>• Eventuais gravações, imagens, mensagens e demais evidências que corroboram a narrativa da vítima.</w:t>
      </w:r>
    </w:p>
    <w:p/>
    <w:p>
      <w:r>
        <w:rPr>
          <w:b/>
          <w:sz w:val="22"/>
        </w:rPr>
        <w:t>IV - DOS PEDIDOS</w:t>
      </w:r>
    </w:p>
    <w:p>
      <w:r>
        <w:rPr>
          <w:b/>
          <w:i w:val="0"/>
          <w:sz w:val="22"/>
        </w:rPr>
        <w:t>Diante do exposto, requer-se a Vossa Excelência:</w:t>
      </w:r>
    </w:p>
    <w:p>
      <w:r>
        <w:rPr>
          <w:b w:val="0"/>
          <w:i w:val="0"/>
          <w:sz w:val="22"/>
        </w:rPr>
        <w:t>- O recebimento das presentes alegações finais;</w:t>
      </w:r>
    </w:p>
    <w:p>
      <w:r>
        <w:rPr>
          <w:b w:val="0"/>
          <w:i w:val="0"/>
          <w:sz w:val="22"/>
        </w:rPr>
        <w:t>- A condenação do(a) acusado(a) nos termos da denúncia, com aplicação da pena prevista na Lei nº 11.340/2006;</w:t>
      </w:r>
    </w:p>
    <w:p>
      <w:r>
        <w:rPr>
          <w:b w:val="0"/>
          <w:i w:val="0"/>
          <w:sz w:val="22"/>
        </w:rPr>
        <w:t>- A fixação de medidas protetivas de urgência para garantir a segurança da vítima e sua família;</w:t>
      </w:r>
    </w:p>
    <w:p>
      <w:r>
        <w:rPr>
          <w:b w:val="0"/>
          <w:i w:val="0"/>
          <w:sz w:val="22"/>
        </w:rPr>
        <w:t>- A condenação ao pagamento das custas processuais e demais cominações legais.</w:t>
      </w:r>
    </w:p>
    <w:p/>
    <w:p>
      <w:r>
        <w:rPr>
          <w:b/>
          <w:sz w:val="22"/>
        </w:rPr>
        <w:t>V - DAS CONSIDERAÇÕES FINAIS</w:t>
      </w:r>
    </w:p>
    <w:p>
      <w:r>
        <w:rPr>
          <w:b w:val="0"/>
          <w:i w:val="0"/>
          <w:sz w:val="22"/>
        </w:rPr>
        <w:t>Por fim, ressalta-se a importância da efetivação da justiça e da proteção da mulher contra a violência doméstica, objetivos centrais da Lei Maria da Penha, assegurando direitos fundamentais e a dignidade da vítima.</w:t>
      </w:r>
    </w:p>
    <w:p>
      <w:r>
        <w:rPr>
          <w:b w:val="0"/>
          <w:i w:val="0"/>
          <w:sz w:val="22"/>
        </w:rPr>
        <w:t>Requer-se, portanto, a devida responsabilização do(a) acusado(a) e a aplicação rigorosa da lei, para que fatos como esses não se perpetuem na sociedade.</w:t>
      </w:r>
    </w:p>
    <w:p/>
    <w:p/>
    <w:p>
      <w:r>
        <w:rPr>
          <w:b w:val="0"/>
          <w:i w:val="0"/>
          <w:sz w:val="22"/>
        </w:rPr>
        <w:t>Local, ____________________________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Promotor(a) de Justiça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https://documentos-lex.com/alegacoes-finais-maria-da-penha/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legacoes-finais-maria-da-penh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