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AGRAVO INTERNO</w:t>
      </w:r>
    </w:p>
    <w:p/>
    <w:p/>
    <w:p>
      <w:pPr>
        <w:jc w:val="center"/>
      </w:pPr>
      <w:r>
        <w:rPr>
          <w:b/>
          <w:i w:val="0"/>
          <w:sz w:val="22"/>
        </w:rPr>
        <w:t>EXCELENTÍSSIMO(A) SENHOR(A) DESEMBARGADOR(A) PRESIDENTE DO TRIBUNAL REGIONAL DO TRABALHO DA ___ª REGIÃO</w:t>
      </w:r>
    </w:p>
    <w:p/>
    <w:p/>
    <w:p>
      <w:r>
        <w:rPr>
          <w:b/>
          <w:i w:val="0"/>
          <w:sz w:val="22"/>
        </w:rPr>
        <w:t>Processo nº: ______________________________________________</w:t>
      </w:r>
    </w:p>
    <w:p>
      <w:r>
        <w:rPr>
          <w:b/>
          <w:i w:val="0"/>
          <w:sz w:val="22"/>
        </w:rPr>
        <w:t>Agravante: ________________________________________________</w:t>
      </w:r>
    </w:p>
    <w:p>
      <w:r>
        <w:rPr>
          <w:b/>
          <w:i w:val="0"/>
          <w:sz w:val="22"/>
        </w:rPr>
        <w:t>Advogado(a): ______________________________________________</w:t>
      </w:r>
    </w:p>
    <w:p>
      <w:r>
        <w:rPr>
          <w:b/>
          <w:i w:val="0"/>
          <w:sz w:val="22"/>
        </w:rPr>
        <w:t>OAB: ___________________</w:t>
      </w:r>
    </w:p>
    <w:p>
      <w:r>
        <w:rPr>
          <w:b/>
          <w:i w:val="0"/>
          <w:sz w:val="22"/>
        </w:rPr>
        <w:t>Agravado: ________________________________________________</w:t>
      </w:r>
    </w:p>
    <w:p/>
    <w:p/>
    <w:p>
      <w:pPr>
        <w:jc w:val="center"/>
      </w:pPr>
      <w:r>
        <w:rPr>
          <w:b/>
          <w:i w:val="0"/>
          <w:sz w:val="22"/>
        </w:rPr>
        <w:t>__________________________________________, já qualificado nos autos do processo em epígrafe, vem, respeitosamente, à presença de Vossa Excelência, por meio de seu advogado infra-assinado, interpor o presente</w:t>
      </w:r>
    </w:p>
    <w:p>
      <w:pPr>
        <w:jc w:val="center"/>
      </w:pPr>
      <w:r>
        <w:rPr>
          <w:b/>
          <w:i w:val="0"/>
          <w:sz w:val="22"/>
        </w:rPr>
        <w:t>AGRAVO INTERNO</w:t>
      </w:r>
    </w:p>
    <w:p>
      <w:pPr>
        <w:jc w:val="center"/>
      </w:pPr>
      <w:r>
        <w:rPr>
          <w:b w:val="0"/>
          <w:i w:val="0"/>
          <w:sz w:val="22"/>
        </w:rPr>
        <w:t>com fulcro no artigo 1.021 do Código de Processo Civil e no artigo 897, § 4º da Consolidação das Leis do Trabalho (CLT), contra a decisão monocrática proferida nos autos, pelas razões de fato e de direito a seguir expostas.</w:t>
      </w:r>
    </w:p>
    <w:p/>
    <w:p/>
    <w:p>
      <w:r>
        <w:rPr>
          <w:b/>
          <w:sz w:val="22"/>
        </w:rPr>
        <w:t>I - BREVE SÍNTESE DO PROCESSO</w:t>
      </w:r>
    </w:p>
    <w:p/>
    <w:p>
      <w:r>
        <w:rPr>
          <w:b w:val="0"/>
          <w:i w:val="0"/>
          <w:sz w:val="22"/>
        </w:rPr>
        <w:t>Trata-se de recurso manejado contra decisão monocrática que negou provimento à apelação interposta, mantendo a sentença de primeira instância que julgou procedentes/parciais os pedidos formulados na reclamação trabalhista.</w:t>
      </w:r>
    </w:p>
    <w:p/>
    <w:p/>
    <w:p>
      <w:r>
        <w:rPr>
          <w:b/>
          <w:sz w:val="22"/>
        </w:rPr>
        <w:t>II - DA TEMPESTIVIDADE</w:t>
      </w:r>
    </w:p>
    <w:p/>
    <w:p>
      <w:r>
        <w:rPr>
          <w:b w:val="0"/>
          <w:i w:val="0"/>
          <w:sz w:val="22"/>
        </w:rPr>
        <w:t>O presente Agravo Interno é tempestivo, conforme dispõe o artigo 1.003, §5º do Código de Processo Civil combinado com o artigo 897, §4º da CLT, tendo sido interposto dentro do prazo legal de 8 (oito) dias, contados da publicação da decisão agravada.</w:t>
      </w:r>
    </w:p>
    <w:p/>
    <w:p/>
    <w:p>
      <w:r>
        <w:rPr>
          <w:b/>
          <w:sz w:val="22"/>
        </w:rPr>
        <w:t>III - DAS RAZÕES DO AGRAVO INTERNO</w:t>
      </w:r>
    </w:p>
    <w:p/>
    <w:p>
      <w:r>
        <w:rPr>
          <w:b w:val="0"/>
          <w:i w:val="0"/>
          <w:sz w:val="22"/>
        </w:rPr>
        <w:t>A decisão monocrática merece reforma pelos seguintes fundamentos:</w:t>
      </w:r>
    </w:p>
    <w:p/>
    <w:p>
      <w:r>
        <w:rPr>
          <w:b/>
          <w:i w:val="0"/>
          <w:sz w:val="22"/>
        </w:rPr>
        <w:t>1. Da violação ao princípio do contraditório e ampla defesa:</w:t>
      </w:r>
    </w:p>
    <w:p>
      <w:r>
        <w:rPr>
          <w:b w:val="0"/>
          <w:i w:val="0"/>
          <w:sz w:val="22"/>
        </w:rPr>
        <w:t>A decisão não considerou elementos essenciais trazidos pela parte agravante, cerceando o direito à ampla defesa e ao contraditório.</w:t>
      </w:r>
    </w:p>
    <w:p/>
    <w:p>
      <w:r>
        <w:rPr>
          <w:b/>
          <w:i w:val="0"/>
          <w:sz w:val="22"/>
        </w:rPr>
        <w:t>2. Da interpretação equivocada da prova dos autos:</w:t>
      </w:r>
    </w:p>
    <w:p>
      <w:r>
        <w:rPr>
          <w:b w:val="0"/>
          <w:i w:val="0"/>
          <w:sz w:val="22"/>
        </w:rPr>
        <w:t>Houve interpretação errônea dos documentos e depoimentos apresentados, o que comprometeu a justiça da decisão.</w:t>
      </w:r>
    </w:p>
    <w:p/>
    <w:p>
      <w:r>
        <w:rPr>
          <w:b/>
          <w:i w:val="0"/>
          <w:sz w:val="22"/>
        </w:rPr>
        <w:t>3. Da inaplicabilidade da legislação invocada pelo decisor:</w:t>
      </w:r>
    </w:p>
    <w:p>
      <w:r>
        <w:rPr>
          <w:b w:val="0"/>
          <w:i w:val="0"/>
          <w:sz w:val="22"/>
        </w:rPr>
        <w:t>O julgado aplicou dispositivos legais de forma equivocada, contrariando jurisprudência consolidada do Tribunal Superior do Trabalho.</w:t>
      </w:r>
    </w:p>
    <w:p/>
    <w:p/>
    <w:p>
      <w:r>
        <w:rPr>
          <w:b/>
          <w:sz w:val="22"/>
        </w:rPr>
        <w:t>IV - DO PEDIDO</w:t>
      </w:r>
    </w:p>
    <w:p/>
    <w:p>
      <w:r>
        <w:rPr>
          <w:b w:val="0"/>
          <w:i w:val="0"/>
          <w:sz w:val="22"/>
        </w:rPr>
        <w:t>Diante do exposto, requer:</w:t>
      </w:r>
    </w:p>
    <w:p/>
    <w:p>
      <w:r>
        <w:rPr>
          <w:b/>
          <w:i w:val="0"/>
          <w:sz w:val="22"/>
        </w:rPr>
        <w:t>- O conhecimento e provimento do presente Agravo Interno para que seja reformada a decisão monocrática, concedendo-se provimento ao recurso de apelação para que seja julgado procedente o pedido inicial;</w:t>
      </w:r>
    </w:p>
    <w:p>
      <w:r>
        <w:rPr>
          <w:b/>
          <w:i w:val="0"/>
          <w:sz w:val="22"/>
        </w:rPr>
        <w:t>- A intimação do agravado para apresentar contrarrazões, caso queira;</w:t>
      </w:r>
    </w:p>
    <w:p>
      <w:r>
        <w:rPr>
          <w:b/>
          <w:i w:val="0"/>
          <w:sz w:val="22"/>
        </w:rPr>
        <w:t>- A condenação do agravado ao pagamento das custas processuais e honorários advocatícios, conforme o caso.</w:t>
      </w:r>
    </w:p>
    <w:p/>
    <w:p/>
    <w:p>
      <w:r>
        <w:rPr>
          <w:b/>
          <w:sz w:val="22"/>
        </w:rPr>
        <w:t>V - DAS PROVAS</w:t>
      </w:r>
    </w:p>
    <w:p/>
    <w:p>
      <w:r>
        <w:rPr>
          <w:b w:val="0"/>
          <w:i w:val="0"/>
          <w:sz w:val="22"/>
        </w:rPr>
        <w:t>Protesta provar o alegado por todos os meios de prova em direito admitidos, especialmente documental, testemunhal e pericial, caso necessário.</w:t>
      </w:r>
    </w:p>
    <w:p/>
    <w:p/>
    <w:p>
      <w:r>
        <w:rPr>
          <w:b/>
          <w:sz w:val="22"/>
        </w:rPr>
        <w:t>VI - DO VALOR DA CAUSA</w:t>
      </w:r>
    </w:p>
    <w:p/>
    <w:p>
      <w:r>
        <w:rPr>
          <w:b w:val="0"/>
          <w:i w:val="0"/>
          <w:sz w:val="22"/>
        </w:rPr>
        <w:t>Dá-se à causa o valor de R$ ______________________________ (valor apenas para fins de alçada).</w:t>
      </w:r>
    </w:p>
    <w:p/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/>
    <w:p>
      <w:r>
        <w:rPr>
          <w:b w:val="0"/>
          <w:i w:val="0"/>
          <w:sz w:val="22"/>
        </w:rPr>
        <w:t>Local ___________________________, __________________ de ______________________ de ________.</w:t>
      </w:r>
    </w:p>
    <w:p/>
    <w:p/>
    <w:p/>
    <w:p>
      <w:r>
        <w:rPr>
          <w:b w:val="0"/>
          <w:i w:val="0"/>
          <w:sz w:val="22"/>
        </w:rPr>
        <w:t>______________________________________________</w:t>
      </w:r>
    </w:p>
    <w:p>
      <w:r>
        <w:rPr>
          <w:b w:val="0"/>
          <w:i w:val="0"/>
          <w:sz w:val="22"/>
        </w:rPr>
        <w:t>Advogado(a)</w:t>
      </w:r>
    </w:p>
    <w:p>
      <w:r>
        <w:rPr>
          <w:b w:val="0"/>
          <w:i w:val="0"/>
          <w:sz w:val="22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https://documentos-lex.com/agravo-interno/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gravo-intern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